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0F9" w:rsidRPr="00E457E3" w:rsidP="00993390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 w:rsidRPr="00E457E3">
        <w:rPr>
          <w:rFonts w:eastAsia="MS Mincho"/>
        </w:rPr>
        <w:t>Дело № 5-63-2106/2024</w:t>
      </w:r>
    </w:p>
    <w:p w:rsidR="00993390" w:rsidRPr="00E457E3" w:rsidP="00993390">
      <w:pPr>
        <w:ind w:left="-567" w:right="-141" w:firstLine="567"/>
        <w:jc w:val="right"/>
        <w:rPr>
          <w:bCs/>
          <w:sz w:val="20"/>
          <w:szCs w:val="20"/>
        </w:rPr>
      </w:pPr>
      <w:r w:rsidRPr="00E457E3">
        <w:rPr>
          <w:bCs/>
          <w:sz w:val="20"/>
          <w:szCs w:val="20"/>
        </w:rPr>
        <w:t>86MS0046-01-2023-008872-24</w:t>
      </w:r>
    </w:p>
    <w:p w:rsidR="002520F9" w:rsidP="002520F9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2520F9" w:rsidP="002520F9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2520F9" w:rsidP="002520F9">
      <w:pPr>
        <w:ind w:left="-567" w:right="-141" w:firstLine="567"/>
        <w:jc w:val="center"/>
        <w:rPr>
          <w:rFonts w:eastAsia="MS Mincho"/>
        </w:rPr>
      </w:pP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24 января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 г. Нижневартовск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2520F9" w:rsidP="002520F9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генерального директора ООО «Нефталан» Гаджиевой Кямале Рашид кызы, *</w:t>
      </w:r>
      <w:r>
        <w:rPr>
          <w:rFonts w:eastAsia="MS Mincho"/>
        </w:rPr>
        <w:t xml:space="preserve"> го</w:t>
      </w:r>
      <w:r>
        <w:rPr>
          <w:rFonts w:eastAsia="MS Mincho"/>
        </w:rPr>
        <w:t>да рождения, уроженки: *</w:t>
      </w:r>
      <w:r>
        <w:rPr>
          <w:rFonts w:eastAsia="MS Mincho"/>
        </w:rPr>
        <w:t xml:space="preserve">, проживающей по </w:t>
      </w:r>
      <w:r>
        <w:rPr>
          <w:rFonts w:eastAsia="MS Mincho"/>
        </w:rPr>
        <w:t>адресу:  *</w:t>
      </w:r>
      <w:r>
        <w:rPr>
          <w:rFonts w:eastAsia="MS Mincho"/>
        </w:rPr>
        <w:t xml:space="preserve"> ИНН *</w:t>
      </w:r>
      <w:r>
        <w:rPr>
          <w:rFonts w:eastAsia="MS Mincho"/>
        </w:rPr>
        <w:t>,</w:t>
      </w:r>
    </w:p>
    <w:p w:rsidR="002520F9" w:rsidP="002520F9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2520F9" w:rsidP="002520F9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2520F9" w:rsidP="002520F9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2520F9" w:rsidP="002520F9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Гаджиева К.Р.к., являясь генеральным директором ООО «</w:t>
      </w:r>
      <w:r>
        <w:rPr>
          <w:rFonts w:eastAsia="MS Mincho"/>
        </w:rPr>
        <w:t xml:space="preserve">Нефталан», зарегистрированного по адресу: город Нижневартовск, ул. Интернациональная, влд. 40, ИНН/КПП 8603248831/860301001, что подтверждается выпиской из ЕГРЮЛ, не своевременно представила налоговую декларацию  (расчет) по страховым взносам за 6 месяцев </w:t>
      </w:r>
      <w:r>
        <w:rPr>
          <w:rFonts w:eastAsia="MS Mincho"/>
        </w:rPr>
        <w:t>2023 года, срок представления не позднее 25.07.2023 года, фактически расчет  представлен 11.09.2023. В результате чего были нарушены требования ч. 2 п. 3 ст. 289 НК РФ.</w:t>
      </w:r>
    </w:p>
    <w:p w:rsidR="002520F9" w:rsidP="002520F9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Гаджиева К.Р.к. на рассмотрение материалов дела не явилась, </w:t>
      </w:r>
      <w:r>
        <w:rPr>
          <w:rFonts w:ascii="Times New Roman" w:hAnsi="Times New Roman"/>
          <w:sz w:val="24"/>
          <w:szCs w:val="24"/>
        </w:rPr>
        <w:t>о причинах неявки суд не ув</w:t>
      </w:r>
      <w:r>
        <w:rPr>
          <w:rFonts w:ascii="Times New Roman" w:hAnsi="Times New Roman"/>
          <w:sz w:val="24"/>
          <w:szCs w:val="24"/>
        </w:rPr>
        <w:t>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2520F9" w:rsidP="002520F9">
      <w:pPr>
        <w:ind w:left="-567" w:firstLine="567"/>
        <w:jc w:val="both"/>
      </w:pPr>
      <w:r>
        <w:t xml:space="preserve">Повестки о вызове в суд возвращены без вручения, ввиду истечения срока хранения.  </w:t>
      </w:r>
    </w:p>
    <w:p w:rsidR="002520F9" w:rsidP="002520F9">
      <w:pPr>
        <w:ind w:left="-567" w:firstLine="567"/>
        <w:jc w:val="both"/>
        <w:outlineLvl w:val="2"/>
      </w:pPr>
      <w:r>
        <w:t>Исходя из п</w:t>
      </w:r>
      <w:r>
        <w:t>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</w:t>
      </w:r>
      <w:r>
        <w:t xml:space="preserve">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</w:t>
      </w:r>
      <w:r>
        <w:t>а либо такое ходатайство оставлено без удовлетворения.</w:t>
      </w:r>
    </w:p>
    <w:p w:rsidR="002520F9" w:rsidP="002520F9">
      <w:pPr>
        <w:ind w:left="-567" w:firstLine="567"/>
        <w:jc w:val="both"/>
      </w:pPr>
      <w: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2520F9" w:rsidP="002520F9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</w:t>
      </w:r>
      <w:r>
        <w:rPr>
          <w:rFonts w:ascii="Times New Roman" w:hAnsi="Times New Roman"/>
          <w:sz w:val="24"/>
          <w:szCs w:val="24"/>
        </w:rPr>
        <w:t>ном правонарушении без участия Гаджиевой К.Р.к.</w:t>
      </w:r>
    </w:p>
    <w:p w:rsidR="002520F9" w:rsidP="002520F9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86032334600347300001 от 12.12.2023; уведомление на имя Гаджиевой К.Р.к. о явке для составления протокола об административ</w:t>
      </w:r>
      <w:r>
        <w:rPr>
          <w:rFonts w:eastAsia="MS Mincho"/>
        </w:rPr>
        <w:t>ном правонарушении; выписку из ЕГРЮЛ; сведения из ЕРСМиСП; списки и отчет об отслеживании отправления.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</w:t>
      </w:r>
      <w:r>
        <w:rPr>
          <w:rFonts w:eastAsia="MS Mincho"/>
        </w:rPr>
        <w:t xml:space="preserve">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(рас</w:t>
      </w:r>
      <w:r>
        <w:rPr>
          <w:rFonts w:eastAsia="MS Mincho"/>
        </w:rPr>
        <w:t>чет)  по страховым взносам за 6 месяцев 2023 года  должна была быть предоставлена не позднее 25.07.2023 года, фактически  представлен 11.09.2023.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 установлена ст. 15.5 КоАП РФ совершено Гаджиевой К</w:t>
      </w:r>
      <w:r>
        <w:rPr>
          <w:rFonts w:eastAsia="MS Mincho"/>
        </w:rPr>
        <w:t xml:space="preserve">.Р.к. впервые в течении года, предшествующего дате совершения нарушения. 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совокупности, мировой судья приходит к выводу, что  Гаджиева К.Р.к., совершила административное правонарушение, предусмотренное ст. 15.5 Коде</w:t>
      </w:r>
      <w:r>
        <w:rPr>
          <w:rFonts w:eastAsia="MS Mincho"/>
        </w:rPr>
        <w:t xml:space="preserve">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</w:t>
      </w:r>
      <w:r>
        <w:rPr>
          <w:rFonts w:eastAsia="MS Mincho"/>
        </w:rPr>
        <w:t>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Гаджиевой К.Р.к. возможно</w:t>
      </w:r>
      <w:r>
        <w:rPr>
          <w:rFonts w:eastAsia="MS Mincho"/>
        </w:rPr>
        <w:t xml:space="preserve"> назначить административное наказание в виде предупреждения.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</w:t>
      </w:r>
      <w:r>
        <w:rPr>
          <w:rFonts w:eastAsia="MS Mincho"/>
        </w:rPr>
        <w:t xml:space="preserve">     ПОСТАНОВИЛ: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генерального директора ООО «Нефталан» Гаджиеву Кямале Рашид кызы признать виновной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По</w:t>
      </w:r>
      <w:r>
        <w:rPr>
          <w:rFonts w:eastAsia="MS Mincho"/>
        </w:rPr>
        <w:t xml:space="preserve">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№ 6.  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</w:p>
    <w:p w:rsidR="002520F9" w:rsidP="002520F9">
      <w:pPr>
        <w:ind w:left="-567" w:right="-141" w:firstLine="567"/>
        <w:jc w:val="both"/>
        <w:rPr>
          <w:rFonts w:eastAsia="MS Mincho"/>
        </w:rPr>
      </w:pPr>
    </w:p>
    <w:p w:rsidR="002520F9" w:rsidP="002520F9">
      <w:pPr>
        <w:ind w:left="-567" w:right="-141" w:firstLine="567"/>
        <w:jc w:val="both"/>
        <w:rPr>
          <w:rFonts w:eastAsia="MS Mincho"/>
        </w:rPr>
      </w:pP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                     Е.В. Аксенова</w:t>
      </w:r>
    </w:p>
    <w:p w:rsidR="002520F9" w:rsidP="002520F9">
      <w:pPr>
        <w:ind w:left="-567" w:right="-141" w:firstLine="567"/>
        <w:jc w:val="both"/>
        <w:rPr>
          <w:rFonts w:eastAsia="MS Mincho"/>
        </w:rPr>
      </w:pPr>
    </w:p>
    <w:p w:rsidR="002520F9" w:rsidP="002520F9">
      <w:pPr>
        <w:ind w:left="-567" w:right="-141" w:firstLine="567"/>
        <w:jc w:val="both"/>
        <w:rPr>
          <w:rFonts w:eastAsia="MS Mincho"/>
        </w:rPr>
      </w:pPr>
    </w:p>
    <w:p w:rsidR="002520F9" w:rsidP="002520F9">
      <w:pPr>
        <w:ind w:left="-567" w:firstLine="567"/>
        <w:jc w:val="both"/>
      </w:pPr>
      <w:r>
        <w:rPr>
          <w:color w:val="000000"/>
        </w:rPr>
        <w:t>*</w:t>
      </w:r>
    </w:p>
    <w:p w:rsidR="002520F9" w:rsidP="002520F9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2520F9" w:rsidP="002520F9"/>
    <w:p w:rsidR="002520F9" w:rsidP="002520F9"/>
    <w:p w:rsidR="002520F9" w:rsidP="002520F9"/>
    <w:p w:rsidR="002520F9" w:rsidP="002520F9"/>
    <w:p w:rsidR="002520F9" w:rsidP="002520F9"/>
    <w:p w:rsidR="002520F9" w:rsidP="002520F9"/>
    <w:p w:rsidR="002520F9" w:rsidP="002520F9"/>
    <w:p w:rsidR="005352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A8"/>
    <w:rsid w:val="002520F9"/>
    <w:rsid w:val="005352C8"/>
    <w:rsid w:val="00993390"/>
    <w:rsid w:val="00C34330"/>
    <w:rsid w:val="00DA5BA8"/>
    <w:rsid w:val="00E45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7463AD-9AD3-4F58-8511-85CD3384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0F9"/>
    <w:rPr>
      <w:color w:val="0000FF"/>
      <w:u w:val="single"/>
    </w:rPr>
  </w:style>
  <w:style w:type="paragraph" w:customStyle="1" w:styleId="1">
    <w:name w:val="Без интервала1"/>
    <w:rsid w:val="002520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457E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5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